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824915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19.05.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221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01F33" w:rsidRDefault="00E01F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F180B" w:rsidRPr="00EF180B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="00695C73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E4A33" w:rsidRPr="007057F5" w:rsidRDefault="00FE4A33" w:rsidP="00FE4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обращение Общества с ограниченной ответственностью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F180B" w:rsidRPr="00EF180B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F180B" w:rsidRPr="00EF180B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="00B541F3" w:rsidRPr="00B541F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), руководствуясь частью 9.2 статьи 156, частью 4 статьи 158 Жилищного кодекса РФ,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Администрации города Норильска от 15.07.2016 № 389 «</w:t>
      </w:r>
      <w:r w:rsidR="001A3588" w:rsidRP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с целью проведения единой ценовой политики на территории муниципального образования город Норильск, достижения баланса интересов населения, как потребителя жилищных услуг, и организации, в управлении которой находятся многоквартирные дома муниципального образования город Норильск, 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E01F33" w:rsidRPr="007057F5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с </w:t>
      </w:r>
      <w:r w:rsidR="00237824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E36BB7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B12BB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Pr="00E36B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B6DEF" w:rsidRPr="00E36B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</w:t>
      </w:r>
      <w:r w:rsidR="00911639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F180B" w:rsidRPr="00EF180B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 принявших на общем собрании решение об установлении размера платы за содержание жилого помещения, размер платы за содержание жилого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01F33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</w:t>
      </w:r>
      <w:r w:rsidR="00911639" w:rsidRPr="0091163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F180B" w:rsidRPr="00EF180B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 w:rsidR="00391A77" w:rsidRPr="00391A7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собственников помещений в многоквартирных домах, указанных в приложении к настоящему постановлению, информацию о том, что включаемая в размер платы за содержание жилого помещения плата за холодную воду, горячую воду, электрическую энергию, потребляемых при содержании общего имущества в многоквартирном доме, а также 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плата за отведение сточных вод в целях содержания общего имущества в многоквартирном доме определяется исходя из нормативов потребления соответствующих видов коммунальных ресурсов в целях содержания общего имущества в многоквартирном доме, утверждаемых органами государственной власти Красноярского края в порядке, установленном Правительством РФ, по тарифам, установленным органами государственной власти Красноярского края.</w:t>
      </w:r>
    </w:p>
    <w:p w:rsidR="00097052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Признать утратившими силу:</w:t>
      </w:r>
    </w:p>
    <w:p w:rsidR="000A0A5D" w:rsidRDefault="000A0A5D" w:rsidP="00E01F3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C93D3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A0A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</w:t>
      </w:r>
      <w:r w:rsidR="00C93D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</w:t>
      </w:r>
      <w:r w:rsidRPr="000A0A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Норильска от 03.10.2017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414 «</w:t>
      </w:r>
      <w:r w:rsidRPr="000A0A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жилого помещения для собственников помещений в многоквартирных домах муниципального образования город Норильск, находящихся в управлении ООО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0A0A5D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Нордсервис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»; </w:t>
      </w:r>
    </w:p>
    <w:p w:rsidR="00097052" w:rsidRDefault="00097052" w:rsidP="000970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93D31">
        <w:rPr>
          <w:rFonts w:ascii="Times New Roman" w:hAnsi="Times New Roman" w:cs="Times New Roman"/>
          <w:sz w:val="26"/>
          <w:szCs w:val="26"/>
        </w:rPr>
        <w:t>п</w:t>
      </w:r>
      <w:r w:rsidR="000A0A5D" w:rsidRPr="000A0A5D">
        <w:rPr>
          <w:rFonts w:ascii="Times New Roman" w:hAnsi="Times New Roman" w:cs="Times New Roman"/>
          <w:sz w:val="26"/>
          <w:szCs w:val="26"/>
        </w:rPr>
        <w:t xml:space="preserve">остановление Администрации </w:t>
      </w:r>
      <w:r w:rsidR="00C93D31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0A0A5D" w:rsidRPr="000A0A5D">
        <w:rPr>
          <w:rFonts w:ascii="Times New Roman" w:hAnsi="Times New Roman" w:cs="Times New Roman"/>
          <w:sz w:val="26"/>
          <w:szCs w:val="26"/>
        </w:rPr>
        <w:t xml:space="preserve">Норильска от 10.04.2018 </w:t>
      </w:r>
      <w:r w:rsidR="000A0A5D">
        <w:rPr>
          <w:rFonts w:ascii="Times New Roman" w:hAnsi="Times New Roman" w:cs="Times New Roman"/>
          <w:sz w:val="26"/>
          <w:szCs w:val="26"/>
        </w:rPr>
        <w:t>№</w:t>
      </w:r>
      <w:r w:rsidR="000A0A5D" w:rsidRPr="000A0A5D">
        <w:rPr>
          <w:rFonts w:ascii="Times New Roman" w:hAnsi="Times New Roman" w:cs="Times New Roman"/>
          <w:sz w:val="26"/>
          <w:szCs w:val="26"/>
        </w:rPr>
        <w:t xml:space="preserve"> 135 </w:t>
      </w:r>
      <w:r w:rsidR="000A0A5D">
        <w:rPr>
          <w:rFonts w:ascii="Times New Roman" w:hAnsi="Times New Roman" w:cs="Times New Roman"/>
          <w:sz w:val="26"/>
          <w:szCs w:val="26"/>
        </w:rPr>
        <w:t>«</w:t>
      </w:r>
      <w:r w:rsidR="000A0A5D" w:rsidRPr="000A0A5D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03.10.2017 </w:t>
      </w:r>
      <w:r w:rsidR="000A0A5D">
        <w:rPr>
          <w:rFonts w:ascii="Times New Roman" w:hAnsi="Times New Roman" w:cs="Times New Roman"/>
          <w:sz w:val="26"/>
          <w:szCs w:val="26"/>
        </w:rPr>
        <w:t>№</w:t>
      </w:r>
      <w:r w:rsidR="000A0A5D" w:rsidRPr="000A0A5D">
        <w:rPr>
          <w:rFonts w:ascii="Times New Roman" w:hAnsi="Times New Roman" w:cs="Times New Roman"/>
          <w:sz w:val="26"/>
          <w:szCs w:val="26"/>
        </w:rPr>
        <w:t xml:space="preserve"> 414</w:t>
      </w:r>
      <w:r w:rsidR="000A0A5D">
        <w:rPr>
          <w:rFonts w:ascii="Times New Roman" w:hAnsi="Times New Roman" w:cs="Times New Roman"/>
          <w:sz w:val="26"/>
          <w:szCs w:val="26"/>
        </w:rPr>
        <w:t>».</w:t>
      </w:r>
    </w:p>
    <w:p w:rsidR="00E01F33" w:rsidRPr="007057F5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097052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Настоящее постановление вступает в силу после его официального опубликования в газете «Заполярная правда», но не ранее </w:t>
      </w:r>
      <w:r w:rsidR="00237824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E36BB7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7C7EE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E01F33" w:rsidRPr="00E36B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4967" w:rsidRPr="009C1466" w:rsidRDefault="00E01F33" w:rsidP="008249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  <w:bookmarkStart w:id="0" w:name="_GoBack"/>
      <w:bookmarkEnd w:id="0"/>
    </w:p>
    <w:sectPr w:rsidR="00744967" w:rsidRPr="009C1466" w:rsidSect="00820F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002" w:rsidRDefault="006C2002" w:rsidP="00651B00">
      <w:pPr>
        <w:spacing w:after="0" w:line="240" w:lineRule="auto"/>
      </w:pPr>
      <w:r>
        <w:separator/>
      </w:r>
    </w:p>
  </w:endnote>
  <w:endnote w:type="continuationSeparator" w:id="0">
    <w:p w:rsidR="006C2002" w:rsidRDefault="006C2002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002" w:rsidRDefault="006C2002" w:rsidP="00651B00">
      <w:pPr>
        <w:spacing w:after="0" w:line="240" w:lineRule="auto"/>
      </w:pPr>
      <w:r>
        <w:separator/>
      </w:r>
    </w:p>
  </w:footnote>
  <w:footnote w:type="continuationSeparator" w:id="0">
    <w:p w:rsidR="006C2002" w:rsidRDefault="006C2002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9481B"/>
    <w:rsid w:val="00097052"/>
    <w:rsid w:val="000A0A5D"/>
    <w:rsid w:val="001A3588"/>
    <w:rsid w:val="001A64C3"/>
    <w:rsid w:val="001E3D95"/>
    <w:rsid w:val="00201C91"/>
    <w:rsid w:val="00237824"/>
    <w:rsid w:val="00391A77"/>
    <w:rsid w:val="00442B4A"/>
    <w:rsid w:val="005F68DA"/>
    <w:rsid w:val="00610409"/>
    <w:rsid w:val="006335A3"/>
    <w:rsid w:val="0063595A"/>
    <w:rsid w:val="00651B00"/>
    <w:rsid w:val="00677BAC"/>
    <w:rsid w:val="00680572"/>
    <w:rsid w:val="00695C73"/>
    <w:rsid w:val="006C2002"/>
    <w:rsid w:val="00744967"/>
    <w:rsid w:val="007A68F9"/>
    <w:rsid w:val="007C7EE4"/>
    <w:rsid w:val="007E1BAF"/>
    <w:rsid w:val="00824915"/>
    <w:rsid w:val="008B1B6A"/>
    <w:rsid w:val="00911639"/>
    <w:rsid w:val="00980029"/>
    <w:rsid w:val="0098406D"/>
    <w:rsid w:val="009B6DEF"/>
    <w:rsid w:val="009C1466"/>
    <w:rsid w:val="00A84730"/>
    <w:rsid w:val="00A93AB3"/>
    <w:rsid w:val="00B12BB9"/>
    <w:rsid w:val="00B1546A"/>
    <w:rsid w:val="00B541F3"/>
    <w:rsid w:val="00BB752D"/>
    <w:rsid w:val="00BD4BCF"/>
    <w:rsid w:val="00C45934"/>
    <w:rsid w:val="00C54261"/>
    <w:rsid w:val="00C93D31"/>
    <w:rsid w:val="00D248A1"/>
    <w:rsid w:val="00DC1057"/>
    <w:rsid w:val="00DF137A"/>
    <w:rsid w:val="00E01F33"/>
    <w:rsid w:val="00E36BB7"/>
    <w:rsid w:val="00E60830"/>
    <w:rsid w:val="00EC3B53"/>
    <w:rsid w:val="00EE7285"/>
    <w:rsid w:val="00EF180B"/>
    <w:rsid w:val="00F21F42"/>
    <w:rsid w:val="00F44CEE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E6F9B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9EB31-B6A7-48A9-B215-46987791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5</cp:revision>
  <cp:lastPrinted>2021-04-21T07:12:00Z</cp:lastPrinted>
  <dcterms:created xsi:type="dcterms:W3CDTF">2021-04-21T07:10:00Z</dcterms:created>
  <dcterms:modified xsi:type="dcterms:W3CDTF">2021-05-19T02:38:00Z</dcterms:modified>
</cp:coreProperties>
</file>